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F60B0E">
      <w:r>
        <w:rPr>
          <w:noProof/>
          <w:lang w:eastAsia="ru-RU"/>
        </w:rPr>
        <w:drawing>
          <wp:inline distT="0" distB="0" distL="0" distR="0">
            <wp:extent cx="5650230" cy="10007194"/>
            <wp:effectExtent l="19050" t="0" r="762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1797" cy="1000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lastRenderedPageBreak/>
        <w:t>- список членов методического объединения;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-годовой план работы методического объединения;</w:t>
      </w:r>
      <w:proofErr w:type="gramStart"/>
      <w:r w:rsidRPr="00483460">
        <w:rPr>
          <w:color w:val="000000"/>
          <w:sz w:val="24"/>
          <w:szCs w:val="24"/>
          <w:lang w:eastAsia="ru-RU"/>
        </w:rPr>
        <w:br/>
        <w:t>-</w:t>
      </w:r>
      <w:proofErr w:type="gramEnd"/>
      <w:r w:rsidRPr="00483460">
        <w:rPr>
          <w:color w:val="000000"/>
          <w:sz w:val="24"/>
          <w:szCs w:val="24"/>
          <w:lang w:eastAsia="ru-RU"/>
        </w:rPr>
        <w:t>протоколы заседаний методического объединения 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-инструктивно-методические документы, касающ</w:t>
      </w:r>
      <w:r>
        <w:rPr>
          <w:color w:val="000000"/>
          <w:sz w:val="24"/>
          <w:szCs w:val="24"/>
          <w:lang w:eastAsia="ru-RU"/>
        </w:rPr>
        <w:t>иеся воспитательной работы в  </w:t>
      </w:r>
      <w:r w:rsidRPr="00483460">
        <w:rPr>
          <w:color w:val="000000"/>
          <w:sz w:val="24"/>
          <w:szCs w:val="24"/>
          <w:lang w:eastAsia="ru-RU"/>
        </w:rPr>
        <w:t> классных коллективах и деятельности классных руководителей;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-материалы «методической копилки классного руководителя».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br/>
        <w:t>5.Структура   плана  работы   методического   объединения   классных</w:t>
      </w:r>
      <w:r w:rsidRPr="00483460">
        <w:rPr>
          <w:color w:val="000000"/>
          <w:sz w:val="24"/>
          <w:szCs w:val="24"/>
          <w:lang w:eastAsia="ru-RU"/>
        </w:rPr>
        <w:br/>
        <w:t>руководителей: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5.1.  Краткий анализ социально-педагогической ситуации развития</w:t>
      </w:r>
      <w:r w:rsidRPr="00483460">
        <w:rPr>
          <w:color w:val="000000"/>
          <w:sz w:val="24"/>
          <w:szCs w:val="24"/>
          <w:lang w:eastAsia="ru-RU"/>
        </w:rPr>
        <w:br/>
        <w:t>учащихся и анализ работы МО, проведенной в предыдущем</w:t>
      </w:r>
      <w:r w:rsidRPr="00483460">
        <w:rPr>
          <w:color w:val="000000"/>
          <w:sz w:val="24"/>
          <w:szCs w:val="24"/>
          <w:lang w:eastAsia="ru-RU"/>
        </w:rPr>
        <w:br/>
        <w:t>учебном году.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5.2.  Педагогические задачи объединения.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5.3. Календарный план работы методического объединения, в котором отражаются: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- план заседаний МО;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- график открытых мероприятий классов;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- участие МО в массовых мероприятиях школы.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5.4. Повышение профессионального мастерства классных руководителей: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- работы над темами самообразования;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- участие в городских профессиональных  конкурсах;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-  выступления  на конференциях, семинарах различных уровней.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5.5. Изучение и обобщение педагогического опыта работы классных руководителей.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 xml:space="preserve">5.6. Участие в тематическом и персональном </w:t>
      </w:r>
      <w:proofErr w:type="gramStart"/>
      <w:r w:rsidRPr="00483460">
        <w:rPr>
          <w:color w:val="000000"/>
          <w:sz w:val="24"/>
          <w:szCs w:val="24"/>
          <w:lang w:eastAsia="ru-RU"/>
        </w:rPr>
        <w:t>контроле за</w:t>
      </w:r>
      <w:proofErr w:type="gramEnd"/>
      <w:r w:rsidRPr="00483460">
        <w:rPr>
          <w:color w:val="000000"/>
          <w:sz w:val="24"/>
          <w:szCs w:val="24"/>
          <w:lang w:eastAsia="ru-RU"/>
        </w:rPr>
        <w:t xml:space="preserve"> воспитательным процессом.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bdr w:val="none" w:sz="0" w:space="0" w:color="auto" w:frame="1"/>
          <w:lang w:eastAsia="ru-RU"/>
        </w:rPr>
        <w:t>6.Функциональные обязанности руководителя методического  объединения классных руководителей: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Руководитель методического объединения классных руководителей:</w:t>
      </w:r>
      <w:r w:rsidRPr="00483460">
        <w:rPr>
          <w:color w:val="000000"/>
          <w:sz w:val="24"/>
          <w:szCs w:val="24"/>
          <w:lang w:eastAsia="ru-RU"/>
        </w:rPr>
        <w:br/>
      </w:r>
      <w:r w:rsidRPr="00483460">
        <w:rPr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отвечает: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а)</w:t>
      </w:r>
      <w:r w:rsidRPr="00483460">
        <w:rPr>
          <w:color w:val="000000"/>
          <w:sz w:val="24"/>
          <w:szCs w:val="24"/>
          <w:lang w:eastAsia="ru-RU"/>
        </w:rPr>
        <w:t>   - за планирование, подготовку, проведение и анализ деятельности методического объединения;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       - за пополнение «методической копилки классного руководителя»;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       - за своевременное составление документации  о  работе объединения и проведенных мероприятиях;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-    за  становление и развитие системы воспитательной работы в классных коллективах;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6)</w:t>
      </w:r>
      <w:r w:rsidRPr="00483460">
        <w:rPr>
          <w:color w:val="000000"/>
          <w:sz w:val="24"/>
          <w:szCs w:val="24"/>
          <w:lang w:eastAsia="ru-RU"/>
        </w:rPr>
        <w:t> совместно с заместителем директора по воспитательной работе отвечает:</w:t>
      </w:r>
      <w:r w:rsidRPr="00483460">
        <w:rPr>
          <w:color w:val="000000"/>
          <w:sz w:val="24"/>
          <w:szCs w:val="24"/>
          <w:lang w:eastAsia="ru-RU"/>
        </w:rPr>
        <w:br/>
        <w:t>        -   за  организацию воспитательной работы в образовательном учреждении;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       -   за выполнение классными руководителями их функциональных обязанностей;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       -   за   повышение   научно-методического   уровня   воспитательной работы.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      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в) организует: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       -  взаимодействие классных руководителей – членов методического объединения между собой и с другими методическими объединениями школы;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        - открытые мероприятия, семинары, конференции, заседания методического объединения в других формах;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        -  изучение, обобщение и использование в практике передового педагогического опыта работы классных руководителей;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color w:val="000000"/>
          <w:sz w:val="24"/>
          <w:szCs w:val="24"/>
          <w:lang w:eastAsia="ru-RU"/>
        </w:rPr>
        <w:t>         -   консультации по вопросам воспитательной работы классных руководителей.</w:t>
      </w:r>
    </w:p>
    <w:p w:rsidR="00F60B0E" w:rsidRPr="00483460" w:rsidRDefault="00F60B0E" w:rsidP="00F60B0E">
      <w:pPr>
        <w:shd w:val="clear" w:color="auto" w:fill="F6F6F6"/>
        <w:spacing w:after="0" w:line="240" w:lineRule="auto"/>
        <w:textAlignment w:val="baseline"/>
        <w:rPr>
          <w:color w:val="000000"/>
          <w:sz w:val="24"/>
          <w:szCs w:val="24"/>
          <w:lang w:eastAsia="ru-RU"/>
        </w:rPr>
      </w:pPr>
      <w:r w:rsidRPr="00483460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60B0E" w:rsidRPr="00483460" w:rsidRDefault="00F60B0E" w:rsidP="00F60B0E">
      <w:pPr>
        <w:rPr>
          <w:sz w:val="24"/>
          <w:szCs w:val="24"/>
        </w:rPr>
      </w:pPr>
    </w:p>
    <w:p w:rsidR="00F60B0E" w:rsidRDefault="00F60B0E"/>
    <w:sectPr w:rsidR="00F60B0E" w:rsidSect="00F60B0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60B0E"/>
    <w:rsid w:val="00CE6DCD"/>
    <w:rsid w:val="00F60B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B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2021-02-17T19:55:00Z</dcterms:created>
  <dcterms:modified xsi:type="dcterms:W3CDTF">2021-02-17T19:56:00Z</dcterms:modified>
</cp:coreProperties>
</file>